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2D" w:rsidRDefault="00CD382D"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6358"/>
        <w:gridCol w:w="675"/>
        <w:gridCol w:w="1212"/>
        <w:gridCol w:w="431"/>
      </w:tblGrid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D382D" w:rsidRDefault="00CD382D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วัสดุโฆษณาและเผยแพร่                                   จำนวน    5,000  บาท</w:t>
            </w:r>
          </w:p>
          <w:p w:rsidR="00BD53E4" w:rsidRDefault="00BD53E4" w:rsidP="00CD382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เพื่อจ่ายเป็นค่าจัดซื้อฟิล์มถ่ายรูป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กระดาษโปสเตอร์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1C5714" w:rsidRPr="00BD53E4" w:rsidRDefault="001C5714" w:rsidP="00CD382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A24D59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เพื่อจ่ายเป็นค่าอุปกรณ์ชุดป้องกันส่วนบุคคล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ช่างไฟฟ้า)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ในหน่วยงานของช่าง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กำหนดราคาและคุณลักษณะตามราคาท้องตลาด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ตามหนังกระทรวงมหาดไทย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1C5714" w:rsidRPr="00BD53E4" w:rsidRDefault="001C5714" w:rsidP="00A24D59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D13B1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แผ่นดิสก์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ผ้าหมึก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หรือโปรแกรมต่างๆ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และวัสดุอื่นๆ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ที่เกี่ยวข้องกับคอมพิวเตอร์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1C5714" w:rsidRPr="00BD53E4" w:rsidRDefault="001C5714" w:rsidP="00D13B1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097E3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เพื่อจ่ายเป็นค่าวัสดุที่ไม่เข้าลักษณะและประเภทตามระเบียบวิธีงบประมาณ/ระเบียบอื่น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เช่นมิเตอร์ไฟฟ้า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มิเตอร์ประปา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24D59" w:rsidRDefault="00A24D59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672C2" w:rsidRDefault="002672C2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672C2" w:rsidRPr="00BD53E4" w:rsidRDefault="002672C2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134,500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134,500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ค่าเก้าอี้สำนักงาน จำนวน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2A3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เพื่อจ่ายเป็นค่าเก้าอี้สำนักงาน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แบบพนักพิงต่ำ)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มีล้อเลื่อน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มีที่สำหรับวางแขน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สามารถปรับหมุนได้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สามารถปรับระดับสูง/ต่ำได้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="00AB108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กำหนดราคาและคุณลักษณะตามราคาท้องตลาด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</w:p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ค่าโต๊ะทำงาน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672C2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เพื่อจ่ายเป็นค่าโต๊ะทำงาน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ความกว้างไม่น้อยกว่า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ความลึกไม่น้อยกว่า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ความสูงไม่น้อยกว่า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="00837C7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กำหนดราคาและคุณลักษณะตามราคาท้องตลาด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672C2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</w:p>
          <w:p w:rsid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672C2" w:rsidRDefault="002672C2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672C2" w:rsidRDefault="002672C2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672C2" w:rsidRDefault="002672C2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672C2" w:rsidRDefault="002672C2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672C2" w:rsidRDefault="002672C2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672C2" w:rsidRPr="00BD53E4" w:rsidRDefault="002672C2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ค่าเครื่องคอมพิวเตอร์ สำหรับประมวลผล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1B8D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เพื่อจ่ายเป็นค่าคอมพิวเตอร์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สำหรับประมวลผล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แสดงภาพขนาดไม่น้อยกว่า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(6 core)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(12 Thread)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(Turbo Boost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4.2 GHz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Cache Memory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</w:rPr>
              <w:t>- 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มีหน่วยประมวลผลเพื่อแสดงภาพ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โดยมีคุณลักษณะอย่างใดอย่างหนึ่ง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หรือดีกว่า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ดังนี้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1) 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ขนาดไม่น้อยกว่า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2 GB 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หรือ</w:t>
            </w:r>
            <w:r w:rsidRPr="00F4150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br/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Graphics Processing Unit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GB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DVD-RW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(NetworkInterface)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นิ้วจำนวน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(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ตามแผนพัฒนาท้องถิ่น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พ.ศ.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2566-2570 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เพิ่มเติมและเปลี่ยนแปลง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ฉบับที่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 1 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หน้าที่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 29 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ข้อ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 3) 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ตามบัญชีราคามาตรฐานครุภัณฑ์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="00821B8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สำนัก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งบประมาณ</w:t>
            </w:r>
          </w:p>
          <w:p w:rsidR="00E321C8" w:rsidRPr="00821B8D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ณ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วันที่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 30 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ธันวาคม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t> 2564 </w:t>
            </w:r>
            <w:r w:rsidRPr="001E3922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</w:p>
          <w:p w:rsidR="00E321C8" w:rsidRPr="00BD53E4" w:rsidRDefault="00E321C8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BD53E4"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ค่าเครื่องคอมพิวเตอร์โน้ตบุ๊ก สำหรับประมวลผล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2025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เพื่อจ่ายเป็นค่าคอมพิวเตอร์โน๊ตบุ๊ก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ประมวลผล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 Coer)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(8 thread)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มีเทคโนโลยีเพิ่มสัญญาณนาฬิกาได้ในกรณีที่ต้องใช้ความสามารถในการประมวลผลสูง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(Turbo Boost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GHz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Cache Memory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ดีกว่ามีขนาดไม่น้อยกว่า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ดีกว่าขนาดความจุไม่น้อย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GB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1366*768 Pixel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Interface)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HDMI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VGA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แบบติดตั้งภายใน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(Internal)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หรือภายนอก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(External)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สามรถใช้งานได้ไม่น้อยกว่า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Wi-Fi (IEEE 802.11 ac)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Bluetooth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</w:p>
          <w:p w:rsid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  <w:p w:rsidR="00E321C8" w:rsidRDefault="00E321C8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321C8" w:rsidRDefault="00E321C8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321C8" w:rsidRDefault="00E321C8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321C8" w:rsidRDefault="00E321C8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321C8" w:rsidRPr="00BD53E4" w:rsidRDefault="00E321C8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ค่าเครื่องพิมพ์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Multifunction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90FDD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เพื่อจ่ายเป็นค่าเครื่องพิมพ์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Multifunction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เลเซอร์หรือ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Printer, Copier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Scanner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600 x600 dpi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มีความเร็วในการพิมพ์ขาวดำสำหรับกระดาษ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มีความเร็วในการพิมพ์สีสำหรับกระดาษ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 MB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มีความละเอียดในการสแกนสูงสุด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1,200x1,200 dpi       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(Auto Document Feed)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400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เปอร์เซ็นต์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(NetworkInterface)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 Base-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T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สามารถใช้งานผ่านเครือข่ายไร้สาย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Wi-Fi (IEEE802.11b, g, n)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 Legal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กำหนดขนาดของกระดาษเองได้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</w:p>
          <w:p w:rsid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  <w:p w:rsidR="003D1930" w:rsidRDefault="003D1930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D1930" w:rsidRDefault="003D1930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D1930" w:rsidRDefault="003D1930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D1930" w:rsidRPr="00BD53E4" w:rsidRDefault="003D1930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ค่าเครื่องสำรองไฟฟ้า ขนาด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800 VA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21C8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เพื่อจ่ายเป็นค่าเครื่องสำรองไฟ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(480)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มีกำลังไฟฟ้าขาออก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(Output)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kVA (600 Watts)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  <w:p w:rsidR="003D1930" w:rsidRPr="003D1930" w:rsidRDefault="003D1930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เพื่อจ่ายเป็นค่าบำรุงซ่อมแซมครุภัณฑ์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เครื่องคอมพิวเตอร์เครื่องปรับอากาศ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ซ่อมแซม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ทรัพย์สิน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หรือวัสดุอื่นๆ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ภายในหน่วยงานกองช่าง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Pr="00BD53E4" w:rsidRDefault="00A659F2" w:rsidP="00BE01D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BD53E4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5813EF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4,7</w:t>
            </w:r>
            <w:r w:rsidR="00BD53E4"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5813EF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4,7</w:t>
            </w:r>
            <w:r w:rsidR="00BD53E4"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5813EF" w:rsidP="00BD53E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4,7</w:t>
            </w:r>
            <w:r w:rsidR="00BD53E4"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659F2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(คสล.) สายบ้านนายแคว็ด–</w:t>
            </w:r>
          </w:p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ทุ่งลาน–ทุ่งกก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499,900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เพื่อจ่ายเป็นค่าใช้จ่ายโครงการก่อสร้างถนนคอนกรีตเสริมเหล็ก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สายบ้านนายแคว็ด–ทุ่งลาน–ทุ่งกก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พื้นที่หมู่ที่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ตำบลบ้านควนมุด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อำเภอจุฬาภรณ์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0.170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คสล.รวมไม่น้อยกว่า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680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กว้างข้างละ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ดำเนินการตามรายละเอียดที่องค์การบริหารส่วนตำบลบ้านชะอวดกำหนด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ดำเนินการก่อสร้างโดยอ้างอิงจากแบบมาตรฐานเลขที่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2-201,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และรายละเอียดต่างๆที่องค์การบริหารส่วนตำบลบ้านชะอวดกำหนด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ตามพระราชบัญญัติสภาตำบลและองค์การบริหารส่วนตำบล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0611C7" w:rsidRPr="000611C7" w:rsidRDefault="000611C7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(คสล.) สายคลองเขตนาหมอบุญ–ควนหนองหงส์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499,700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เพื่อจ่ายเป็นค่าใช้จ่ายโครงการก่อสร้างถนนคอนกรีตเสริมเหล็ก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สายคลองเขตนาหมอบุญ–ควนหนองหงส์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พื้นที่หมู่ที่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ตำบลบ้านควนมุด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อำเภอจุฬาภรณ์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5.00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0.135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คสล.รวมไม่น้อยกว่า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กว้างข้างละ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ดำเนินการก่อสร้างโดยอ้างอิงจากแบบมาตรฐาน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2-201,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และรายละเอียดต่างๆ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ที่องค์การบริหารส่วนตำบลบ้านชะอวดกำหนด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ตามพระราชบัญญัติสภาตำบลและองค์การบริหารส่วนตำบล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A659F2" w:rsidRPr="00BD53E4" w:rsidRDefault="00A659F2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(คสล.) สายข้าง อบต.บ้านชะอวด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497,800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เพื่อจ่ายเป็นค่าใช้จ่ายโครงการก่อสร้างถนนคอนกรีตเสริมเหล็ก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สายข้าง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อบต.บ้านชะอวด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พื้นที่หมู่ที่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ตำบลบ้านชะอวด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อำเภอจุฬาภรณ์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0.175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คสล.รวมไม่น้อยกว่า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ไม่มีไหล่ทาง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ดำเนินการก่อสร้างโดยอ้างอิงจากแบบมาตรฐาน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2-201,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และรายละเอียดต่างๆ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ที่องค์การบริหารส่วนตำบลบ้านชะอวดกำหนด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ตามพระราชบัญญัติสภาตำบลและองค์การบริหารส่วนตำบล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0611C7" w:rsidRPr="000611C7" w:rsidRDefault="000611C7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(คสล.) สายบ่อคต–ควนหินพุก (ส่วนที่เหลือ)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497,800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เพื่อจ่ายเป็นค่าใช้จ่ายโครงการก่อสร้างถนนคอนกรีตเสริมเหล็ก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สายบ่อคต–ควนหินพุก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ส่วนที่เหลือ)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พื้นที่หมู่ที่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ตำบลบ้านชะอวด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อำเภอจุฬาภรณ์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0.175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คสล.รวมไม่น้อยกว่า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ไม่มีไหล่ทาง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ดำเนินการก่อสร้างโดยอ้างอิงจากแบบมาตรฐาน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2-201,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และรายละเอียดต่างๆ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ที่องค์การบริหารส่วนตำบลบ้านชะอวดกำหนด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ตามพระราชบัญญัติสภาตำบลและองค์การบริหารส่วนตำบล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A659F2" w:rsidRDefault="00A659F2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74DB9" w:rsidRDefault="00374DB9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Default="00A659F2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59F2" w:rsidRPr="00BD53E4" w:rsidRDefault="00A659F2" w:rsidP="00A659F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659F2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โครงการปรับปรุงถนนข้างบ้านนายณรงค์-บ้านนายชื่น </w:t>
            </w:r>
          </w:p>
          <w:p w:rsidR="00BD53E4" w:rsidRPr="00BD53E4" w:rsidRDefault="00A659F2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BD53E4"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(เขต ม.</w:t>
            </w:r>
            <w:r w:rsidR="005B45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="00500D2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BD53E4"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บ้านชะอวด)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444,900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9A5283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เพื่อจ่ายเป็นค่าใช้จ่ายโครงการปรับปรุงถนนข้างบ้านนายณรงค์-บ้านนายชื่น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เขต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บ้านชะอวด)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พื้นที่หมู่ที่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ตำบลบ้านชะอวด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อำเภอจุฬาภรณ์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กว้าง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ระยะทาง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0.935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ปริมาณหินคลุกรวมไม่น้อยกว่า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ดำเนินการตามรายละเอียดต่างๆ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ที่องค์การบริหารส่วนตำบลบ้านชะอวดกำหนด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ตามพระราชบัญญัติสภาตำบลและองค์การบริหารส่วนตำบล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A0CFC" w:rsidRPr="001A0CFC" w:rsidRDefault="001A0CFC" w:rsidP="009A5283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(คสล.) สายบ้านนายฉาย–สวนยาง</w:t>
            </w:r>
            <w:r w:rsidR="009A528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76536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497,800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Default="00BD53E4" w:rsidP="005767D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เพื่อจ่ายเป็นค่าใช้จ่ายโครงการก่อสร้างถนนคอนกรีตเสริมเหล็ก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สายบ้านนายฉาย–สวนยางนายบุญธรรม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พื้นที่หมู่ที่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ตำบลบ้านชะอวด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อำเภอจุฬาภรณ์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ปริมาณงานขนาดกว้าง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0.175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คสล.รวมไม่น้อยกว่า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ไม่มีไหล่ทาง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ดำเนินการก่อสร้างโดยอ้างอิงจากแบบมาตรฐาน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2-201,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มฐ-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2-203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และรายละเอียดต่างๆ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ที่องค์การบริหารส่วนตำบลบ้านชะอวดกำหนด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ตามพระราชบัญญัติสภาตำบลและองค์การบริหารส่วนตำบล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A0CFC" w:rsidRDefault="001A0CFC" w:rsidP="005767D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A0CFC" w:rsidRDefault="001A0CFC" w:rsidP="005767D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A0CFC" w:rsidRDefault="001A0CFC" w:rsidP="005767D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A0CFC" w:rsidRDefault="001A0CFC" w:rsidP="005767D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A0CFC" w:rsidRDefault="001A0CFC" w:rsidP="005767D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A0CFC" w:rsidRDefault="001A0CFC" w:rsidP="005767D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A0CFC" w:rsidRDefault="001A0CFC" w:rsidP="005767D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A0CFC" w:rsidRPr="00BD53E4" w:rsidRDefault="001A0CFC" w:rsidP="005767D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โครงการปรับปรุงผิวจราจรถนนสายที่นานายไข่–หัวสะพานใหญ่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498,400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D382D" w:rsidRPr="00BD53E4" w:rsidTr="00BD53E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D53E4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45C8" w:rsidRDefault="00BD53E4" w:rsidP="001A0CF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เพื่อจ่ายเป็นค่าใช้จ่ายโครงการปรับปรุงผิวจราจรถนนสายที่นานายไข่</w:t>
            </w:r>
            <w:r w:rsidR="005B45C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–</w:t>
            </w:r>
          </w:p>
          <w:p w:rsidR="00BD53E4" w:rsidRDefault="00BD53E4" w:rsidP="001A0CF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หัวสะพานใหญ่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พื้นที่หมู่ที่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ตำบลบ้านชะอวด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อำเภอจุฬาภรณ์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ปริมาณงานขนาดกว้าง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2.050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หนาฉลี่ย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0.05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ปริมาณหินคลุกรวมไม่น้อยกว่า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615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ลบ.ม.)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ดำเนินการตามรายละเอียดต่างๆ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ที่องค์การบริหารส่วนตำบลบ้านชะอวดกำหนด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ตามพระราชบัญญัติสภาตำบลและองค์การบริหารส่วนตำบล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3F753B" w:rsidRPr="003F753B" w:rsidRDefault="003F753B" w:rsidP="001A0CF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53E4" w:rsidRPr="00BD53E4" w:rsidRDefault="00BD53E4" w:rsidP="00BD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5CC" w:rsidRPr="00E33E8E" w:rsidRDefault="003F753B" w:rsidP="00E33E8E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8.โครงการก่อสร้างถนนคอนกรีตเสริมเหล็ก (คสล.) สายข้างบ้านนายบุญสุข บรรจบ</w:t>
      </w:r>
      <w:r w:rsidR="00E33E8E">
        <w:rPr>
          <w:rFonts w:ascii="TH Sarabun New" w:hAnsi="TH Sarabun New" w:cs="TH Sarabun New"/>
          <w:sz w:val="32"/>
          <w:szCs w:val="32"/>
        </w:rPr>
        <w:t xml:space="preserve"> </w:t>
      </w:r>
      <w:r w:rsidR="00E33E8E">
        <w:rPr>
          <w:rFonts w:ascii="TH Sarabun New" w:hAnsi="TH Sarabun New" w:cs="TH Sarabun New" w:hint="cs"/>
          <w:sz w:val="32"/>
          <w:szCs w:val="32"/>
          <w:cs/>
        </w:rPr>
        <w:t>จำนวน  497,800 บาท</w:t>
      </w:r>
    </w:p>
    <w:p w:rsidR="003F753B" w:rsidRDefault="003F753B" w:rsidP="00E33E8E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ถนนคอนกรีตเสริมเหล็กสายหน้าวัดชะอวด-เขตตำบลนาหมอบุญ</w:t>
      </w:r>
    </w:p>
    <w:p w:rsidR="003F753B" w:rsidRDefault="003F753B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เพื่อจ่ายเป็นค่าใช้จ่ายโครงการก่อสร้างถนนคอนกรีตเสริมเหล็ก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(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คสล.)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สายข้างบ้าน</w:t>
      </w:r>
    </w:p>
    <w:p w:rsidR="003F753B" w:rsidRDefault="003F753B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นายบุญสุข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บรรจบถนนคอนกรีตเสริมเหล็กสายหน้าวัดชะอวด-เขตตำบลนาหมอบุญ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p w:rsidR="003F753B" w:rsidRDefault="003F753B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พื้นที่หมู่ที่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4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ตำบลบ้านชะอวด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อำเภอจุฬาภรณ์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จังหวัดนครศรีธรรมราช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ปริมาณงาน</w:t>
      </w:r>
    </w:p>
    <w:p w:rsidR="003F753B" w:rsidRDefault="003F753B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ขนาดกว้าง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4.00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ยาว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0.175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กิโลเมตร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หนา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0.15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เมตร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(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พื้นที่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คสล.รวมไม่น้อย</w:t>
      </w:r>
    </w:p>
    <w:p w:rsidR="003F753B" w:rsidRDefault="003F753B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กว่า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700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ตร.ม.)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ไม่มีไหล่ทาง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ดำเนินการก่อสร้างโดยอ้างอิงจากแบบมาตรฐาน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เลขที่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p w:rsidR="003F753B" w:rsidRDefault="003F753B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มฐ-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2-201,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มฐ-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2-203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และรายละเอียดต่างๆ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ที่องค์การบริหารส่วนตำบลบ้านชะอวด</w:t>
      </w:r>
    </w:p>
    <w:p w:rsidR="003F753B" w:rsidRDefault="003F753B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กำหนด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เป็นไปตามแผนพัฒนาท้องถิ่น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(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พ.ศ.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2566-2570)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เพิ่มเติมและเปลี่ยนแปลง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p w:rsidR="003F753B" w:rsidRDefault="003F753B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   (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ฉบับที่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1)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หน้าที่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25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ลำดับที่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14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ตามพระราชบัญญัติสภาตำบลและองค์การบริหาร</w:t>
      </w:r>
    </w:p>
    <w:p w:rsidR="00E66A50" w:rsidRDefault="003F753B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ส่วนตำบล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พ.ศ.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2537 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และที่แก้ไขเพิ่มเติม</w:t>
      </w:r>
    </w:p>
    <w:p w:rsidR="00E66A50" w:rsidRPr="00E66A50" w:rsidRDefault="00E66A50" w:rsidP="00E33E8E">
      <w:pPr>
        <w:spacing w:after="0"/>
        <w:rPr>
          <w:rFonts w:ascii="TH Sarabun New" w:hAnsi="TH Sarabun New" w:cs="TH Sarabun New"/>
          <w:color w:val="000000"/>
          <w:sz w:val="16"/>
          <w:szCs w:val="16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6268"/>
        <w:gridCol w:w="1548"/>
        <w:gridCol w:w="648"/>
        <w:gridCol w:w="86"/>
        <w:gridCol w:w="86"/>
      </w:tblGrid>
      <w:tr w:rsidR="00E66A50" w:rsidRPr="00E66A50" w:rsidTr="00E66A50">
        <w:trPr>
          <w:gridAfter w:val="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6A50" w:rsidRPr="00E66A50" w:rsidRDefault="00E66A50" w:rsidP="00E66A50">
            <w:pPr>
              <w:spacing w:after="0" w:line="240" w:lineRule="auto"/>
              <w:jc w:val="both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6A50" w:rsidRPr="00E66A50" w:rsidRDefault="00E66A50" w:rsidP="00E66A5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ค่าบำรุงรักษาและปรับปรุงที่ดินและสิ่งก่อสร้าง                          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6A50" w:rsidRPr="00E66A50" w:rsidRDefault="00E66A50" w:rsidP="00E66A5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E66A50" w:rsidRPr="00E66A50" w:rsidRDefault="00E66A50" w:rsidP="00E66A5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66A50" w:rsidRPr="00E66A50" w:rsidTr="00E66A5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6A50" w:rsidRPr="00E66A50" w:rsidRDefault="00E66A50" w:rsidP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66A5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6A50" w:rsidRPr="00E66A50" w:rsidRDefault="00E66A50" w:rsidP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66A5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6A50" w:rsidRPr="00E66A50" w:rsidRDefault="00E66A50" w:rsidP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66A5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66A50" w:rsidRPr="00E66A50" w:rsidRDefault="00E66A50" w:rsidP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66A5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66A50" w:rsidRPr="00E66A50" w:rsidRDefault="00E66A50" w:rsidP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66A5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6A50" w:rsidRPr="00E66A50" w:rsidRDefault="00E66A50" w:rsidP="0006293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ซ่อมแซมปรับปรุงที่ดินและสิ่งก่อสร้าง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สิ่งสาธารณูปโภค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สิ่งสาธารณูปการ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สะพาน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ระบบประปา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ระบบไฟฟ้า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ที่อยู่ในความรับผิดชอบขององค์การบริหารส่วนตำบลบ้านชะอวด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เป็นไปตามแผนพัฒนาขององค์การบริหารส่วนตำบลบ้านชะอวด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ตามพระราชบัญญัติสภาตำบลและองค์การบริหารส่วนตำบล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E66A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6A50" w:rsidRPr="00E66A50" w:rsidRDefault="00E66A50" w:rsidP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66A5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6A50" w:rsidRPr="00E66A50" w:rsidRDefault="00E66A50" w:rsidP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66A5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374DB9" w:rsidRPr="00E66A50" w:rsidRDefault="00374DB9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:rsidR="00374DB9" w:rsidRDefault="00374DB9" w:rsidP="00E33E8E">
      <w:pPr>
        <w:spacing w:after="0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:rsidR="007B2203" w:rsidRPr="00E66A50" w:rsidRDefault="007B2203" w:rsidP="00E33E8E">
      <w:pPr>
        <w:spacing w:after="0"/>
        <w:rPr>
          <w:rFonts w:ascii="TH Sarabun New" w:hAnsi="TH Sarabun New" w:cs="TH Sarabun New"/>
          <w:sz w:val="16"/>
          <w:szCs w:val="16"/>
        </w:rPr>
      </w:pPr>
    </w:p>
    <w:p w:rsidR="00B838E5" w:rsidRPr="00B838E5" w:rsidRDefault="007B2203" w:rsidP="007B220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</w:t>
      </w:r>
      <w:r w:rsidR="00B838E5"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ค่าชดเชยสัญญาแบบปรับราคาได้ (ค่า </w:t>
      </w:r>
      <w:r w:rsidR="00B838E5"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k)</w:t>
      </w:r>
      <w:r w:rsidR="00B838E5">
        <w:rPr>
          <w:rFonts w:ascii="TH Sarabun New" w:hAnsi="TH Sarabun New" w:cs="TH Sarabun New"/>
          <w:sz w:val="32"/>
          <w:szCs w:val="32"/>
        </w:rPr>
        <w:t xml:space="preserve">       </w:t>
      </w:r>
      <w:r w:rsidR="00B838E5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E9306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60D18"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="00B838E5">
        <w:rPr>
          <w:rFonts w:ascii="TH Sarabun New" w:hAnsi="TH Sarabun New" w:cs="TH Sarabun New" w:hint="cs"/>
          <w:sz w:val="32"/>
          <w:szCs w:val="32"/>
          <w:cs/>
        </w:rPr>
        <w:t>จำนวน    196,705  บาท</w:t>
      </w:r>
    </w:p>
    <w:p w:rsidR="007B2203" w:rsidRDefault="007B2203" w:rsidP="007B2203">
      <w:pPr>
        <w:spacing w:after="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เพื่อจ่ายเป็นค่าออกแบบ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ค่าควบคุมงานที่จ่ายให้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แก่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เอกชน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นิติบุคคล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หรือบุคคลภายนอก</w:t>
      </w:r>
    </w:p>
    <w:p w:rsidR="007B2203" w:rsidRDefault="007B2203" w:rsidP="007B2203">
      <w:pPr>
        <w:spacing w:after="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และจ่ายเป็น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ค่าเงินชดเชยค่างานก่อสร้างตามสัญญาแบบปรับราคาได้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ตามพระราชบัญญัติ</w:t>
      </w:r>
    </w:p>
    <w:p w:rsidR="007B2203" w:rsidRDefault="007B2203" w:rsidP="007B2203">
      <w:pPr>
        <w:spacing w:after="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การจัดซื้อจัดจ้างและการบริหารพัสดุภาครัฐ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พ.ศ.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2560 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และระเบียบกระทรวงการคลังว่า</w:t>
      </w:r>
    </w:p>
    <w:p w:rsidR="003F753B" w:rsidRDefault="007B2203" w:rsidP="007B220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ด้วยการจัดซื้อจัดจ้างและการบริหารพัสดุภาครัฐ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พ.ศ.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</w:rPr>
        <w:t>2560 </w:t>
      </w:r>
      <w:r w:rsidRPr="000A016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และหนังสือสั่งการที่เกี่ยวข้อง</w:t>
      </w:r>
    </w:p>
    <w:p w:rsidR="000A0163" w:rsidRDefault="000A0163">
      <w:pPr>
        <w:rPr>
          <w:rFonts w:ascii="TH Sarabun New" w:hAnsi="TH Sarabun New" w:cs="TH Sarabun New"/>
          <w:sz w:val="32"/>
          <w:szCs w:val="32"/>
        </w:rPr>
      </w:pPr>
    </w:p>
    <w:p w:rsidR="000A0163" w:rsidRDefault="000A0163">
      <w:pPr>
        <w:rPr>
          <w:rFonts w:ascii="TH Sarabun New" w:hAnsi="TH Sarabun New" w:cs="TH Sarabun New"/>
          <w:sz w:val="32"/>
          <w:szCs w:val="32"/>
        </w:rPr>
      </w:pPr>
    </w:p>
    <w:p w:rsidR="000A0163" w:rsidRDefault="000A0163">
      <w:pPr>
        <w:rPr>
          <w:rFonts w:ascii="TH Sarabun New" w:hAnsi="TH Sarabun New" w:cs="TH Sarabun New"/>
          <w:sz w:val="32"/>
          <w:szCs w:val="32"/>
        </w:rPr>
      </w:pPr>
    </w:p>
    <w:p w:rsidR="000A0163" w:rsidRDefault="000A0163">
      <w:pPr>
        <w:rPr>
          <w:rFonts w:ascii="TH Sarabun New" w:hAnsi="TH Sarabun New" w:cs="TH Sarabun New"/>
          <w:sz w:val="32"/>
          <w:szCs w:val="32"/>
        </w:rPr>
      </w:pPr>
    </w:p>
    <w:p w:rsidR="000A0163" w:rsidRDefault="000A0163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</w:tblGrid>
      <w:tr w:rsidR="00890BE0" w:rsidRPr="000A0163" w:rsidTr="000A016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0BE0" w:rsidRPr="000A0163" w:rsidRDefault="00890BE0" w:rsidP="000A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A016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</w:tr>
    </w:tbl>
    <w:p w:rsidR="000A0163" w:rsidRPr="000A0163" w:rsidRDefault="000A0163">
      <w:pPr>
        <w:rPr>
          <w:rFonts w:ascii="TH Sarabun New" w:hAnsi="TH Sarabun New" w:cs="TH Sarabun New"/>
          <w:sz w:val="32"/>
          <w:szCs w:val="32"/>
        </w:rPr>
      </w:pPr>
    </w:p>
    <w:p w:rsidR="000A0163" w:rsidRPr="000A0163" w:rsidRDefault="000A0163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P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Default="003F753B">
      <w:pPr>
        <w:rPr>
          <w:rFonts w:ascii="TH Sarabun New" w:hAnsi="TH Sarabun New" w:cs="TH Sarabun New"/>
          <w:sz w:val="32"/>
          <w:szCs w:val="32"/>
        </w:rPr>
      </w:pPr>
    </w:p>
    <w:p w:rsidR="003F753B" w:rsidRPr="003F753B" w:rsidRDefault="003F753B">
      <w:pPr>
        <w:rPr>
          <w:rFonts w:ascii="TH Sarabun New" w:hAnsi="TH Sarabun New" w:cs="TH Sarabun New"/>
          <w:sz w:val="32"/>
          <w:szCs w:val="32"/>
        </w:rPr>
      </w:pPr>
    </w:p>
    <w:sectPr w:rsidR="003F753B" w:rsidRPr="003F753B" w:rsidSect="00AB1084">
      <w:headerReference w:type="default" r:id="rId7"/>
      <w:pgSz w:w="11906" w:h="16838"/>
      <w:pgMar w:top="1440" w:right="1440" w:bottom="1440" w:left="1440" w:header="708" w:footer="708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47" w:rsidRDefault="00D77047" w:rsidP="00AB1084">
      <w:pPr>
        <w:spacing w:after="0" w:line="240" w:lineRule="auto"/>
      </w:pPr>
      <w:r>
        <w:separator/>
      </w:r>
    </w:p>
  </w:endnote>
  <w:endnote w:type="continuationSeparator" w:id="0">
    <w:p w:rsidR="00D77047" w:rsidRDefault="00D77047" w:rsidP="00AB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47" w:rsidRDefault="00D77047" w:rsidP="00AB1084">
      <w:pPr>
        <w:spacing w:after="0" w:line="240" w:lineRule="auto"/>
      </w:pPr>
      <w:r>
        <w:separator/>
      </w:r>
    </w:p>
  </w:footnote>
  <w:footnote w:type="continuationSeparator" w:id="0">
    <w:p w:rsidR="00D77047" w:rsidRDefault="00D77047" w:rsidP="00AB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218632"/>
      <w:docPartObj>
        <w:docPartGallery w:val="Page Numbers (Top of Page)"/>
        <w:docPartUnique/>
      </w:docPartObj>
    </w:sdtPr>
    <w:sdtEndPr>
      <w:rPr>
        <w:color w:val="5B9BD5" w:themeColor="accent1"/>
      </w:rPr>
    </w:sdtEndPr>
    <w:sdtContent>
      <w:p w:rsidR="00AB1084" w:rsidRPr="00AB1084" w:rsidRDefault="00AB1084">
        <w:pPr>
          <w:pStyle w:val="a5"/>
          <w:jc w:val="right"/>
          <w:rPr>
            <w:color w:val="5B9BD5" w:themeColor="accent1"/>
          </w:rPr>
        </w:pPr>
        <w:r w:rsidRPr="00AB1084">
          <w:rPr>
            <w:color w:val="5B9BD5" w:themeColor="accent1"/>
          </w:rPr>
          <w:fldChar w:fldCharType="begin"/>
        </w:r>
        <w:r w:rsidRPr="00AB1084">
          <w:rPr>
            <w:color w:val="5B9BD5" w:themeColor="accent1"/>
          </w:rPr>
          <w:instrText>PAGE   \* MERGEFORMAT</w:instrText>
        </w:r>
        <w:r w:rsidRPr="00AB1084">
          <w:rPr>
            <w:color w:val="5B9BD5" w:themeColor="accent1"/>
          </w:rPr>
          <w:fldChar w:fldCharType="separate"/>
        </w:r>
        <w:r w:rsidR="00A84F12" w:rsidRPr="00A84F12">
          <w:rPr>
            <w:rFonts w:cs="Calibri"/>
            <w:noProof/>
            <w:color w:val="5B9BD5" w:themeColor="accent1"/>
            <w:szCs w:val="22"/>
            <w:lang w:val="th-TH"/>
          </w:rPr>
          <w:t>133</w:t>
        </w:r>
        <w:r w:rsidRPr="00AB1084">
          <w:rPr>
            <w:color w:val="5B9BD5" w:themeColor="accent1"/>
          </w:rPr>
          <w:fldChar w:fldCharType="end"/>
        </w:r>
      </w:p>
    </w:sdtContent>
  </w:sdt>
  <w:p w:rsidR="00AB1084" w:rsidRDefault="00AB10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E4"/>
    <w:rsid w:val="00003F54"/>
    <w:rsid w:val="000611C7"/>
    <w:rsid w:val="0006293E"/>
    <w:rsid w:val="000775CC"/>
    <w:rsid w:val="00097E3F"/>
    <w:rsid w:val="000A0163"/>
    <w:rsid w:val="00113654"/>
    <w:rsid w:val="00132A34"/>
    <w:rsid w:val="00160D18"/>
    <w:rsid w:val="00186AEF"/>
    <w:rsid w:val="001A0CFC"/>
    <w:rsid w:val="001C5714"/>
    <w:rsid w:val="001E3922"/>
    <w:rsid w:val="00233FF7"/>
    <w:rsid w:val="00244F0D"/>
    <w:rsid w:val="00250D3D"/>
    <w:rsid w:val="002672C2"/>
    <w:rsid w:val="002D2025"/>
    <w:rsid w:val="00374DB9"/>
    <w:rsid w:val="003D1930"/>
    <w:rsid w:val="003D28A6"/>
    <w:rsid w:val="003F753B"/>
    <w:rsid w:val="00427453"/>
    <w:rsid w:val="00494A04"/>
    <w:rsid w:val="004F6497"/>
    <w:rsid w:val="00500D2A"/>
    <w:rsid w:val="005767D0"/>
    <w:rsid w:val="005813EF"/>
    <w:rsid w:val="005B45C8"/>
    <w:rsid w:val="00607CD7"/>
    <w:rsid w:val="0076536B"/>
    <w:rsid w:val="0078635D"/>
    <w:rsid w:val="007A561A"/>
    <w:rsid w:val="007B19FC"/>
    <w:rsid w:val="007B2203"/>
    <w:rsid w:val="00821B8D"/>
    <w:rsid w:val="00837C72"/>
    <w:rsid w:val="00890BE0"/>
    <w:rsid w:val="00931D64"/>
    <w:rsid w:val="00974A07"/>
    <w:rsid w:val="009A5283"/>
    <w:rsid w:val="009B401A"/>
    <w:rsid w:val="00A24D59"/>
    <w:rsid w:val="00A50814"/>
    <w:rsid w:val="00A659F2"/>
    <w:rsid w:val="00A84BC1"/>
    <w:rsid w:val="00A84F12"/>
    <w:rsid w:val="00A90FDD"/>
    <w:rsid w:val="00AB1084"/>
    <w:rsid w:val="00B3284E"/>
    <w:rsid w:val="00B838E5"/>
    <w:rsid w:val="00BC4D7B"/>
    <w:rsid w:val="00BD53E4"/>
    <w:rsid w:val="00BE01D2"/>
    <w:rsid w:val="00C551D1"/>
    <w:rsid w:val="00CD382D"/>
    <w:rsid w:val="00CE679A"/>
    <w:rsid w:val="00D13B14"/>
    <w:rsid w:val="00D77047"/>
    <w:rsid w:val="00E321C8"/>
    <w:rsid w:val="00E33E8E"/>
    <w:rsid w:val="00E3487C"/>
    <w:rsid w:val="00E66A50"/>
    <w:rsid w:val="00E70B74"/>
    <w:rsid w:val="00E93060"/>
    <w:rsid w:val="00F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45C8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AB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B1084"/>
  </w:style>
  <w:style w:type="paragraph" w:styleId="a7">
    <w:name w:val="footer"/>
    <w:basedOn w:val="a"/>
    <w:link w:val="a8"/>
    <w:uiPriority w:val="99"/>
    <w:unhideWhenUsed/>
    <w:rsid w:val="00AB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B1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45C8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AB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B1084"/>
  </w:style>
  <w:style w:type="paragraph" w:styleId="a7">
    <w:name w:val="footer"/>
    <w:basedOn w:val="a"/>
    <w:link w:val="a8"/>
    <w:uiPriority w:val="99"/>
    <w:unhideWhenUsed/>
    <w:rsid w:val="00AB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B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2022-08-10T06:59:00Z</cp:lastPrinted>
  <dcterms:created xsi:type="dcterms:W3CDTF">2023-06-29T08:22:00Z</dcterms:created>
  <dcterms:modified xsi:type="dcterms:W3CDTF">2023-06-29T08:22:00Z</dcterms:modified>
</cp:coreProperties>
</file>